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DDBF" w14:textId="77777777" w:rsidR="00A53B49" w:rsidRDefault="00A53B49" w:rsidP="00A53B49">
      <w:pPr>
        <w:rPr>
          <w:sz w:val="24"/>
          <w:szCs w:val="24"/>
          <w:highlight w:val="white"/>
        </w:rPr>
      </w:pPr>
      <w:r>
        <w:rPr>
          <w:sz w:val="24"/>
          <w:szCs w:val="24"/>
          <w:highlight w:val="white"/>
        </w:rPr>
        <w:t>Dear Principal,</w:t>
      </w:r>
    </w:p>
    <w:p w14:paraId="69B0A36E" w14:textId="77777777" w:rsidR="00A53B49" w:rsidRDefault="00A53B49" w:rsidP="00A53B49">
      <w:pPr>
        <w:rPr>
          <w:b/>
          <w:sz w:val="24"/>
          <w:szCs w:val="24"/>
          <w:highlight w:val="white"/>
        </w:rPr>
      </w:pPr>
    </w:p>
    <w:p w14:paraId="387A91E5" w14:textId="77777777" w:rsidR="00A53B49" w:rsidRDefault="00A53B49" w:rsidP="00A53B49">
      <w:pPr>
        <w:rPr>
          <w:sz w:val="24"/>
          <w:szCs w:val="24"/>
          <w:highlight w:val="white"/>
        </w:rPr>
      </w:pPr>
      <w:r>
        <w:rPr>
          <w:sz w:val="24"/>
          <w:szCs w:val="24"/>
          <w:highlight w:val="white"/>
        </w:rPr>
        <w:t>This letter is to inform you that (STUDENT) in (TEACHER)’s class is not attending school on September 14th, 2023.  In honor of the 14th Amendment, which guarantees parental rights, we are joining families across the country in a walkout.</w:t>
      </w:r>
    </w:p>
    <w:p w14:paraId="513BDD5A" w14:textId="77777777" w:rsidR="00A53B49" w:rsidRDefault="00A53B49" w:rsidP="00A53B49">
      <w:pPr>
        <w:rPr>
          <w:sz w:val="24"/>
          <w:szCs w:val="24"/>
          <w:highlight w:val="white"/>
        </w:rPr>
      </w:pPr>
      <w:r>
        <w:rPr>
          <w:sz w:val="24"/>
          <w:szCs w:val="24"/>
          <w:highlight w:val="white"/>
        </w:rPr>
        <w:t xml:space="preserve">Around the state and country there are thousands of schools who are violating parents' rights by secretly transitioning children to a different gender identity without parental consent or notification.  </w:t>
      </w:r>
    </w:p>
    <w:p w14:paraId="00A79366" w14:textId="77777777" w:rsidR="00A53B49" w:rsidRDefault="00A53B49" w:rsidP="00A53B49">
      <w:pPr>
        <w:rPr>
          <w:sz w:val="24"/>
          <w:szCs w:val="24"/>
          <w:highlight w:val="white"/>
        </w:rPr>
      </w:pPr>
    </w:p>
    <w:p w14:paraId="37CE7165" w14:textId="77777777" w:rsidR="00A53B49" w:rsidRDefault="00A53B49" w:rsidP="00A53B49">
      <w:pPr>
        <w:rPr>
          <w:sz w:val="24"/>
          <w:szCs w:val="24"/>
          <w:highlight w:val="white"/>
        </w:rPr>
      </w:pPr>
      <w:r>
        <w:rPr>
          <w:sz w:val="24"/>
          <w:szCs w:val="24"/>
          <w:highlight w:val="white"/>
        </w:rPr>
        <w:t xml:space="preserve">Schools, such as </w:t>
      </w:r>
      <w:hyperlink r:id="rId4" w:anchor=":~:text=Students%20and%20families%20may%20not,are%20read%20in%20the%20future.">
        <w:r>
          <w:rPr>
            <w:sz w:val="24"/>
            <w:szCs w:val="24"/>
            <w:highlight w:val="white"/>
            <w:u w:val="single"/>
          </w:rPr>
          <w:t>those in Montgomery County, Maryland</w:t>
        </w:r>
      </w:hyperlink>
      <w:r>
        <w:rPr>
          <w:sz w:val="24"/>
          <w:szCs w:val="24"/>
          <w:highlight w:val="white"/>
        </w:rPr>
        <w:t xml:space="preserve">,  are increasingly teaching disputed gender ideology as truth even to our youngest students, and inserting LGBTQ+ material into core subjects like math and English where most state laws don't allow parents to opt out of the material.  In Rhode Island, the National Education Association, the largest teachers' union in the country, </w:t>
      </w:r>
      <w:hyperlink r:id="rId5">
        <w:r>
          <w:rPr>
            <w:sz w:val="24"/>
            <w:szCs w:val="24"/>
            <w:highlight w:val="white"/>
            <w:u w:val="single"/>
          </w:rPr>
          <w:t xml:space="preserve">filed a lawsuit </w:t>
        </w:r>
      </w:hyperlink>
      <w:r>
        <w:rPr>
          <w:sz w:val="24"/>
          <w:szCs w:val="24"/>
          <w:highlight w:val="white"/>
        </w:rPr>
        <w:t xml:space="preserve"> against a mom who dared to ask what her kindergartener was learning.  Washington State passed a law allowing state run shelters to house children without </w:t>
      </w:r>
      <w:hyperlink r:id="rId6">
        <w:r>
          <w:rPr>
            <w:sz w:val="24"/>
            <w:szCs w:val="24"/>
            <w:highlight w:val="white"/>
            <w:u w:val="single"/>
          </w:rPr>
          <w:t>parental notification</w:t>
        </w:r>
      </w:hyperlink>
      <w:r>
        <w:rPr>
          <w:sz w:val="24"/>
          <w:szCs w:val="24"/>
          <w:highlight w:val="white"/>
        </w:rPr>
        <w:t xml:space="preserve">.  </w:t>
      </w:r>
    </w:p>
    <w:p w14:paraId="05E0F228" w14:textId="77777777" w:rsidR="00A53B49" w:rsidRDefault="00A53B49" w:rsidP="00A53B49">
      <w:pPr>
        <w:rPr>
          <w:sz w:val="24"/>
          <w:szCs w:val="24"/>
          <w:highlight w:val="white"/>
        </w:rPr>
      </w:pPr>
    </w:p>
    <w:p w14:paraId="21B6ABE5" w14:textId="39835CCB" w:rsidR="00A53B49" w:rsidRDefault="00A53B49" w:rsidP="00A53B49">
      <w:pPr>
        <w:rPr>
          <w:sz w:val="24"/>
          <w:szCs w:val="24"/>
          <w:highlight w:val="white"/>
        </w:rPr>
      </w:pPr>
      <w:r>
        <w:rPr>
          <w:sz w:val="24"/>
          <w:szCs w:val="24"/>
          <w:highlight w:val="white"/>
        </w:rPr>
        <w:t xml:space="preserve">These are all clear violations of the 14th constitutional Amendment.  My family, along with many others across the nation, are protesting policies such as 443 by exploring other educational options in this area </w:t>
      </w:r>
      <w:r>
        <w:rPr>
          <w:sz w:val="24"/>
          <w:szCs w:val="24"/>
          <w:highlight w:val="white"/>
        </w:rPr>
        <w:t>today and</w:t>
      </w:r>
      <w:r>
        <w:rPr>
          <w:sz w:val="24"/>
          <w:szCs w:val="24"/>
          <w:highlight w:val="white"/>
        </w:rPr>
        <w:t xml:space="preserve"> participating in other educational activities outside of school.</w:t>
      </w:r>
    </w:p>
    <w:p w14:paraId="77ED2EFA" w14:textId="77777777" w:rsidR="00A53B49" w:rsidRDefault="00A53B49" w:rsidP="00A53B49">
      <w:pPr>
        <w:rPr>
          <w:sz w:val="24"/>
          <w:szCs w:val="24"/>
          <w:highlight w:val="white"/>
        </w:rPr>
      </w:pPr>
    </w:p>
    <w:p w14:paraId="61303543" w14:textId="77777777" w:rsidR="00A53B49" w:rsidRDefault="00A53B49" w:rsidP="00A53B49">
      <w:pPr>
        <w:rPr>
          <w:color w:val="26282A"/>
          <w:sz w:val="24"/>
          <w:szCs w:val="24"/>
          <w:highlight w:val="white"/>
        </w:rPr>
      </w:pPr>
      <w:r>
        <w:rPr>
          <w:sz w:val="24"/>
          <w:szCs w:val="24"/>
          <w:highlight w:val="white"/>
        </w:rPr>
        <w:t xml:space="preserve">Parents, not the government, are the primary educators of their children, and we will not remain silent as long as schools continue to violate parental rights </w:t>
      </w:r>
      <w:r>
        <w:rPr>
          <w:color w:val="26282A"/>
          <w:sz w:val="24"/>
          <w:szCs w:val="24"/>
          <w:highlight w:val="white"/>
        </w:rPr>
        <w:t xml:space="preserve">by allowing school staff to conduct student gender transitions without parental notification or </w:t>
      </w:r>
      <w:proofErr w:type="gramStart"/>
      <w:r>
        <w:rPr>
          <w:color w:val="26282A"/>
          <w:sz w:val="24"/>
          <w:szCs w:val="24"/>
          <w:highlight w:val="white"/>
        </w:rPr>
        <w:t>consent, and</w:t>
      </w:r>
      <w:proofErr w:type="gramEnd"/>
      <w:r>
        <w:rPr>
          <w:color w:val="26282A"/>
          <w:sz w:val="24"/>
          <w:szCs w:val="24"/>
          <w:highlight w:val="white"/>
        </w:rPr>
        <w:t xml:space="preserve"> ignoring parents' concerns about boys playing on girls' sports teams and entering their private locker rooms and bathrooms.</w:t>
      </w:r>
    </w:p>
    <w:p w14:paraId="117842B4" w14:textId="77777777" w:rsidR="00A53B49" w:rsidRDefault="00A53B49" w:rsidP="00A53B49">
      <w:pPr>
        <w:rPr>
          <w:sz w:val="24"/>
          <w:szCs w:val="24"/>
          <w:highlight w:val="white"/>
        </w:rPr>
      </w:pPr>
    </w:p>
    <w:p w14:paraId="4DA3B46E" w14:textId="77777777" w:rsidR="00A53B49" w:rsidRDefault="00A53B49" w:rsidP="00A53B49">
      <w:pPr>
        <w:rPr>
          <w:sz w:val="24"/>
          <w:szCs w:val="24"/>
          <w:highlight w:val="white"/>
        </w:rPr>
      </w:pPr>
      <w:r>
        <w:rPr>
          <w:sz w:val="24"/>
          <w:szCs w:val="24"/>
          <w:highlight w:val="white"/>
        </w:rPr>
        <w:t>We request that you mark this as an excused absence–please use code 16–because this is a vacation day for our family, and we are providing advanced written notice in accordance with regulation 400-98.  Thank you for your consideration, and please let me know if you need any further information.</w:t>
      </w:r>
    </w:p>
    <w:p w14:paraId="1C4DACEA" w14:textId="77777777" w:rsidR="00A53B49" w:rsidRDefault="00A53B49" w:rsidP="00A53B49">
      <w:pPr>
        <w:rPr>
          <w:sz w:val="24"/>
          <w:szCs w:val="24"/>
          <w:highlight w:val="white"/>
        </w:rPr>
      </w:pPr>
    </w:p>
    <w:p w14:paraId="6AEF5563" w14:textId="77777777" w:rsidR="00A53B49" w:rsidRDefault="00A53B49" w:rsidP="00A53B49">
      <w:pPr>
        <w:rPr>
          <w:sz w:val="24"/>
          <w:szCs w:val="24"/>
          <w:highlight w:val="white"/>
        </w:rPr>
      </w:pPr>
      <w:r>
        <w:rPr>
          <w:sz w:val="24"/>
          <w:szCs w:val="24"/>
          <w:highlight w:val="white"/>
        </w:rPr>
        <w:t>Sincerely,</w:t>
      </w:r>
    </w:p>
    <w:p w14:paraId="2B934B67" w14:textId="77777777" w:rsidR="00A53B49" w:rsidRDefault="00A53B49" w:rsidP="00A53B49">
      <w:pPr>
        <w:rPr>
          <w:sz w:val="24"/>
          <w:szCs w:val="24"/>
          <w:highlight w:val="white"/>
        </w:rPr>
      </w:pPr>
    </w:p>
    <w:p w14:paraId="7506FB43" w14:textId="6408EBDE" w:rsidR="00A53B49" w:rsidRDefault="00A53B49" w:rsidP="00A53B49">
      <w:pPr>
        <w:rPr>
          <w:sz w:val="24"/>
          <w:szCs w:val="24"/>
          <w:highlight w:val="white"/>
        </w:rPr>
      </w:pPr>
      <w:r>
        <w:rPr>
          <w:sz w:val="24"/>
          <w:szCs w:val="24"/>
          <w:highlight w:val="white"/>
        </w:rPr>
        <w:t>(Your Name)</w:t>
      </w:r>
    </w:p>
    <w:p w14:paraId="7AABA2A2" w14:textId="77777777" w:rsidR="00A53B49" w:rsidRDefault="00A53B49" w:rsidP="00A53B49">
      <w:pPr>
        <w:rPr>
          <w:sz w:val="24"/>
          <w:szCs w:val="24"/>
        </w:rPr>
      </w:pPr>
    </w:p>
    <w:p w14:paraId="6F08F750" w14:textId="77777777" w:rsidR="00940C27" w:rsidRDefault="00940C27"/>
    <w:sectPr w:rsidR="00940C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49"/>
    <w:rsid w:val="00940C27"/>
    <w:rsid w:val="00A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C6D"/>
  <w15:chartTrackingRefBased/>
  <w15:docId w15:val="{9CF811BA-2C29-477A-9A33-097C9AF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49"/>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media/washington-bill-shelters-house-runaway-trans-kids-notifying-parents-government-sanctioned-kidnapping" TargetMode="External"/><Relationship Id="rId5" Type="http://schemas.openxmlformats.org/officeDocument/2006/relationships/hyperlink" Target="https://www.youtube.com/watch?v=NvymrRfI48c" TargetMode="External"/><Relationship Id="rId4" Type="http://schemas.openxmlformats.org/officeDocument/2006/relationships/hyperlink" Target="https://ww2.montgomeryschoolsmd.org/departments/publicinfo/community/school-year-2022-2023/Community-Update-20230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Neumark</dc:creator>
  <cp:keywords/>
  <dc:description/>
  <cp:lastModifiedBy>Tom Neumark</cp:lastModifiedBy>
  <cp:revision>1</cp:revision>
  <dcterms:created xsi:type="dcterms:W3CDTF">2023-07-02T19:28:00Z</dcterms:created>
  <dcterms:modified xsi:type="dcterms:W3CDTF">2023-07-02T19:30:00Z</dcterms:modified>
</cp:coreProperties>
</file>